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Spec="center" w:tblpY="39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297"/>
      </w:tblGrid>
      <w:tr w:rsidR="00132FC5" w:rsidRPr="00CB364F" w:rsidTr="00470F12">
        <w:trPr>
          <w:trHeight w:val="20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FC5" w:rsidRPr="00D21917" w:rsidRDefault="00C01CD5" w:rsidP="00470F12">
            <w:pPr>
              <w:jc w:val="center"/>
              <w:rPr>
                <w:rFonts w:ascii="Trajan Pro" w:hAnsi="Trajan Pro"/>
                <w:smallCaps/>
                <w:sz w:val="30"/>
              </w:rPr>
            </w:pPr>
            <w:r>
              <w:rPr>
                <w:rFonts w:ascii="Trajan Pro" w:hAnsi="Trajan Pro"/>
                <w:smallCaps/>
                <w:noProof/>
                <w:sz w:val="30"/>
              </w:rPr>
              <w:drawing>
                <wp:inline distT="0" distB="0" distL="0" distR="0">
                  <wp:extent cx="438150" cy="914400"/>
                  <wp:effectExtent l="19050" t="0" r="0" b="0"/>
                  <wp:docPr id="1" name="Kép 2" descr="címerrajz c változat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címerrajz c változat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FC5" w:rsidRPr="00D21917" w:rsidRDefault="007F3E09" w:rsidP="00470F12">
            <w:pPr>
              <w:spacing w:before="40"/>
              <w:jc w:val="center"/>
              <w:rPr>
                <w:rFonts w:ascii="Trajan Pro" w:hAnsi="Trajan Pro"/>
                <w:smallCaps/>
                <w:sz w:val="30"/>
              </w:rPr>
            </w:pPr>
            <w:r>
              <w:rPr>
                <w:rFonts w:ascii="Trajan Pro" w:hAnsi="Trajan Pro"/>
                <w:smallCaps/>
                <w:sz w:val="30"/>
              </w:rPr>
              <w:t>Pest várm</w:t>
            </w:r>
            <w:r w:rsidR="00132FC5" w:rsidRPr="00D21917">
              <w:rPr>
                <w:rFonts w:ascii="Trajan Pro" w:hAnsi="Trajan Pro"/>
                <w:smallCaps/>
                <w:sz w:val="30"/>
              </w:rPr>
              <w:t>egyei</w:t>
            </w:r>
          </w:p>
          <w:p w:rsidR="00132FC5" w:rsidRPr="00CB364F" w:rsidRDefault="00132FC5" w:rsidP="00470F12">
            <w:pPr>
              <w:pStyle w:val="lfej"/>
              <w:spacing w:line="280" w:lineRule="exact"/>
              <w:jc w:val="center"/>
              <w:rPr>
                <w:rFonts w:ascii="Trajan Pro" w:hAnsi="Trajan Pro"/>
              </w:rPr>
            </w:pPr>
            <w:r w:rsidRPr="00CB364F">
              <w:rPr>
                <w:rFonts w:ascii="Trajan Pro" w:hAnsi="Trajan Pro"/>
                <w:smallCaps/>
                <w:sz w:val="30"/>
              </w:rPr>
              <w:t>Kormányhivatal</w:t>
            </w:r>
          </w:p>
        </w:tc>
      </w:tr>
    </w:tbl>
    <w:p w:rsidR="00C256DD" w:rsidRPr="00C256DD" w:rsidRDefault="00C256DD" w:rsidP="00C256DD">
      <w:pPr>
        <w:pStyle w:val="Cmsor2"/>
        <w:pBdr>
          <w:bottom w:val="single" w:sz="4" w:space="1" w:color="auto"/>
        </w:pBdr>
        <w:spacing w:after="240"/>
        <w:ind w:right="0"/>
        <w:jc w:val="center"/>
        <w:rPr>
          <w:rFonts w:ascii="Arial" w:hAnsi="Arial" w:cs="Arial"/>
          <w:sz w:val="20"/>
        </w:rPr>
      </w:pPr>
    </w:p>
    <w:p w:rsidR="00C8226C" w:rsidRPr="00CE5710" w:rsidRDefault="007F3E09" w:rsidP="00C256DD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 Pest Várm</w:t>
      </w:r>
      <w:r w:rsidR="00300CA6" w:rsidRPr="00CE5710">
        <w:rPr>
          <w:rFonts w:ascii="Arial" w:hAnsi="Arial" w:cs="Arial"/>
          <w:b/>
          <w:spacing w:val="2"/>
        </w:rPr>
        <w:t xml:space="preserve">egyei Kormányhivatal </w:t>
      </w:r>
      <w:r w:rsidR="00C256DD" w:rsidRPr="00CE5710">
        <w:rPr>
          <w:rFonts w:ascii="Arial" w:hAnsi="Arial" w:cs="Arial"/>
          <w:b/>
          <w:spacing w:val="2"/>
        </w:rPr>
        <w:t>Gyámügyi és Igazságügyi Főosztálya</w:t>
      </w:r>
    </w:p>
    <w:p w:rsidR="00300CA6" w:rsidRPr="00CE5710" w:rsidRDefault="00300CA6" w:rsidP="00300CA6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</w:p>
    <w:p w:rsidR="00300CA6" w:rsidRPr="00CE5710" w:rsidRDefault="00300CA6" w:rsidP="00300CA6">
      <w:pPr>
        <w:tabs>
          <w:tab w:val="left" w:pos="9072"/>
        </w:tabs>
        <w:ind w:right="-1"/>
        <w:jc w:val="center"/>
        <w:rPr>
          <w:rFonts w:ascii="Arial" w:hAnsi="Arial" w:cs="Arial"/>
          <w:b/>
          <w:caps/>
          <w:spacing w:val="2"/>
          <w:u w:val="single"/>
        </w:rPr>
      </w:pPr>
      <w:r w:rsidRPr="00CE5710">
        <w:rPr>
          <w:rFonts w:ascii="Arial" w:hAnsi="Arial" w:cs="Arial"/>
          <w:b/>
          <w:caps/>
          <w:spacing w:val="2"/>
          <w:u w:val="single"/>
        </w:rPr>
        <w:t>hivatásos gond</w:t>
      </w:r>
      <w:r w:rsidR="001F0E50" w:rsidRPr="00CE5710">
        <w:rPr>
          <w:rFonts w:ascii="Arial" w:hAnsi="Arial" w:cs="Arial"/>
          <w:b/>
          <w:caps/>
          <w:spacing w:val="2"/>
          <w:u w:val="single"/>
        </w:rPr>
        <w:t>N</w:t>
      </w:r>
      <w:r w:rsidRPr="00CE5710">
        <w:rPr>
          <w:rFonts w:ascii="Arial" w:hAnsi="Arial" w:cs="Arial"/>
          <w:b/>
          <w:caps/>
          <w:spacing w:val="2"/>
          <w:u w:val="single"/>
        </w:rPr>
        <w:t>ok képzést tart</w:t>
      </w:r>
    </w:p>
    <w:p w:rsidR="00300CA6" w:rsidRPr="00CE5710" w:rsidRDefault="00300CA6" w:rsidP="00300CA6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</w:p>
    <w:p w:rsidR="00300CA6" w:rsidRPr="00CE5710" w:rsidRDefault="004F0F9E" w:rsidP="00300CA6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2023</w:t>
      </w:r>
      <w:r w:rsidR="0088517C">
        <w:rPr>
          <w:rFonts w:ascii="Arial" w:hAnsi="Arial" w:cs="Arial"/>
          <w:b/>
          <w:spacing w:val="2"/>
        </w:rPr>
        <w:t xml:space="preserve">. </w:t>
      </w:r>
      <w:r w:rsidR="00020911">
        <w:rPr>
          <w:rFonts w:ascii="Arial" w:hAnsi="Arial" w:cs="Arial"/>
          <w:b/>
          <w:spacing w:val="2"/>
        </w:rPr>
        <w:t>október</w:t>
      </w:r>
      <w:r w:rsidR="0088517C">
        <w:rPr>
          <w:rFonts w:ascii="Arial" w:hAnsi="Arial" w:cs="Arial"/>
          <w:b/>
          <w:spacing w:val="2"/>
        </w:rPr>
        <w:t xml:space="preserve"> </w:t>
      </w:r>
      <w:r w:rsidR="00020911">
        <w:rPr>
          <w:rFonts w:ascii="Arial" w:hAnsi="Arial" w:cs="Arial"/>
          <w:b/>
          <w:spacing w:val="2"/>
        </w:rPr>
        <w:t>16-19</w:t>
      </w:r>
      <w:r w:rsidR="00C83F28">
        <w:rPr>
          <w:rFonts w:ascii="Arial" w:hAnsi="Arial" w:cs="Arial"/>
          <w:b/>
          <w:spacing w:val="2"/>
        </w:rPr>
        <w:t>.</w:t>
      </w:r>
      <w:r w:rsidR="00300CA6" w:rsidRPr="00CE5710">
        <w:rPr>
          <w:rFonts w:ascii="Arial" w:hAnsi="Arial" w:cs="Arial"/>
          <w:b/>
          <w:spacing w:val="2"/>
        </w:rPr>
        <w:t xml:space="preserve"> között</w:t>
      </w:r>
    </w:p>
    <w:p w:rsidR="001F0E50" w:rsidRPr="00CE5710" w:rsidRDefault="001F0E50">
      <w:pPr>
        <w:tabs>
          <w:tab w:val="left" w:pos="9072"/>
        </w:tabs>
        <w:ind w:right="-1"/>
        <w:jc w:val="both"/>
        <w:rPr>
          <w:rFonts w:ascii="Arial" w:hAnsi="Arial" w:cs="Arial"/>
          <w:i/>
          <w:spacing w:val="2"/>
        </w:rPr>
      </w:pPr>
    </w:p>
    <w:p w:rsidR="00C8226C" w:rsidRPr="00CE5710" w:rsidRDefault="00C8226C">
      <w:pPr>
        <w:tabs>
          <w:tab w:val="left" w:pos="9072"/>
        </w:tabs>
        <w:ind w:right="-1"/>
        <w:jc w:val="both"/>
        <w:rPr>
          <w:rFonts w:ascii="Arial" w:hAnsi="Arial" w:cs="Arial"/>
          <w:i/>
          <w:spacing w:val="2"/>
        </w:rPr>
      </w:pPr>
    </w:p>
    <w:p w:rsidR="00300CA6" w:rsidRPr="00CE5710" w:rsidRDefault="00300CA6" w:rsidP="00300CA6">
      <w:pPr>
        <w:ind w:right="-1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 xml:space="preserve">A képzés helyszíne: </w:t>
      </w:r>
      <w:r w:rsidRPr="00CE5710">
        <w:rPr>
          <w:rFonts w:ascii="Arial" w:hAnsi="Arial" w:cs="Arial"/>
          <w:spacing w:val="2"/>
        </w:rPr>
        <w:tab/>
      </w:r>
      <w:r w:rsidR="00AA25A8" w:rsidRPr="00CE5710">
        <w:rPr>
          <w:rFonts w:ascii="Arial" w:hAnsi="Arial" w:cs="Arial"/>
          <w:spacing w:val="2"/>
        </w:rPr>
        <w:tab/>
      </w:r>
      <w:r w:rsidR="00C256DD" w:rsidRPr="00CE5710">
        <w:rPr>
          <w:rFonts w:ascii="Arial" w:hAnsi="Arial" w:cs="Arial"/>
          <w:b/>
          <w:spacing w:val="2"/>
        </w:rPr>
        <w:t>1</w:t>
      </w:r>
      <w:r w:rsidR="00C83F28">
        <w:rPr>
          <w:rFonts w:ascii="Arial" w:hAnsi="Arial" w:cs="Arial"/>
          <w:b/>
          <w:spacing w:val="2"/>
        </w:rPr>
        <w:t>052 Budapest, Városház u. 7.</w:t>
      </w:r>
      <w:r w:rsidR="008B1F1B">
        <w:rPr>
          <w:rFonts w:ascii="Arial" w:hAnsi="Arial" w:cs="Arial"/>
          <w:b/>
          <w:spacing w:val="2"/>
        </w:rPr>
        <w:t xml:space="preserve"> </w:t>
      </w:r>
      <w:r w:rsidR="000314F4">
        <w:rPr>
          <w:rFonts w:ascii="Arial" w:hAnsi="Arial" w:cs="Arial"/>
          <w:b/>
          <w:spacing w:val="2"/>
        </w:rPr>
        <w:t>245. terem</w:t>
      </w:r>
    </w:p>
    <w:p w:rsidR="00C256DD" w:rsidRPr="00CE5710" w:rsidRDefault="00300CA6" w:rsidP="00300CA6">
      <w:pPr>
        <w:ind w:right="-1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spacing w:val="2"/>
        </w:rPr>
        <w:tab/>
      </w:r>
    </w:p>
    <w:p w:rsidR="001F0E50" w:rsidRPr="00CE5710" w:rsidRDefault="00300CA6" w:rsidP="00300CA6">
      <w:pPr>
        <w:ind w:right="-1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>A képzés időtartama:</w:t>
      </w:r>
      <w:r w:rsidRPr="00CE5710">
        <w:rPr>
          <w:rFonts w:ascii="Arial" w:hAnsi="Arial" w:cs="Arial"/>
          <w:spacing w:val="2"/>
        </w:rPr>
        <w:tab/>
      </w:r>
      <w:r w:rsidR="00AA25A8"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b/>
          <w:spacing w:val="2"/>
        </w:rPr>
        <w:t>28 óra</w:t>
      </w:r>
      <w:r w:rsidRPr="00CE5710">
        <w:rPr>
          <w:rFonts w:ascii="Arial" w:hAnsi="Arial" w:cs="Arial"/>
          <w:spacing w:val="2"/>
        </w:rPr>
        <w:t xml:space="preserve"> </w:t>
      </w:r>
    </w:p>
    <w:p w:rsidR="00300CA6" w:rsidRPr="00CE5710" w:rsidRDefault="001F0E50" w:rsidP="001F0E50">
      <w:pPr>
        <w:ind w:left="2832" w:right="-1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>(nem bocsátható vizsgára, aki a képzés során több mint 4 óráról hiányzott)</w:t>
      </w:r>
    </w:p>
    <w:p w:rsidR="00300CA6" w:rsidRPr="00CE5710" w:rsidRDefault="00300CA6" w:rsidP="00300CA6">
      <w:pPr>
        <w:ind w:right="-1"/>
        <w:jc w:val="both"/>
        <w:rPr>
          <w:rFonts w:ascii="Arial" w:hAnsi="Arial" w:cs="Arial"/>
          <w:spacing w:val="2"/>
          <w:highlight w:val="lightGray"/>
        </w:rPr>
      </w:pPr>
    </w:p>
    <w:p w:rsidR="00300CA6" w:rsidRPr="00CE5710" w:rsidRDefault="00300CA6" w:rsidP="00300CA6">
      <w:pPr>
        <w:ind w:right="-1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>Vizsga:</w:t>
      </w: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spacing w:val="2"/>
        </w:rPr>
        <w:tab/>
      </w:r>
      <w:r w:rsidR="00C95743"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b/>
          <w:spacing w:val="2"/>
        </w:rPr>
        <w:t>írásban, 1 óra időtartam,</w:t>
      </w:r>
      <w:r w:rsidRPr="00CE5710">
        <w:rPr>
          <w:rFonts w:ascii="Arial" w:hAnsi="Arial" w:cs="Arial"/>
          <w:spacing w:val="2"/>
        </w:rPr>
        <w:t xml:space="preserve"> </w:t>
      </w:r>
    </w:p>
    <w:p w:rsidR="00300CA6" w:rsidRPr="00CE5710" w:rsidRDefault="00300CA6" w:rsidP="00300CA6">
      <w:pPr>
        <w:ind w:left="2124" w:right="-1" w:firstLine="708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 xml:space="preserve">az oktatást követő </w:t>
      </w:r>
      <w:r w:rsidR="004F0F9E">
        <w:rPr>
          <w:rFonts w:ascii="Arial" w:hAnsi="Arial" w:cs="Arial"/>
          <w:spacing w:val="2"/>
        </w:rPr>
        <w:t>második</w:t>
      </w:r>
      <w:r w:rsidRPr="00CE5710">
        <w:rPr>
          <w:rFonts w:ascii="Arial" w:hAnsi="Arial" w:cs="Arial"/>
          <w:spacing w:val="2"/>
        </w:rPr>
        <w:t xml:space="preserve"> pénteken</w:t>
      </w:r>
      <w:r w:rsidR="00D03923" w:rsidRPr="00CE5710">
        <w:rPr>
          <w:rFonts w:ascii="Arial" w:hAnsi="Arial" w:cs="Arial"/>
          <w:spacing w:val="2"/>
        </w:rPr>
        <w:t xml:space="preserve"> (</w:t>
      </w:r>
      <w:r w:rsidR="0088517C">
        <w:rPr>
          <w:rFonts w:ascii="Arial" w:hAnsi="Arial" w:cs="Arial"/>
          <w:spacing w:val="2"/>
        </w:rPr>
        <w:t>202</w:t>
      </w:r>
      <w:r w:rsidR="004F0F9E">
        <w:rPr>
          <w:rFonts w:ascii="Arial" w:hAnsi="Arial" w:cs="Arial"/>
          <w:spacing w:val="2"/>
        </w:rPr>
        <w:t>3</w:t>
      </w:r>
      <w:r w:rsidR="0088517C">
        <w:rPr>
          <w:rFonts w:ascii="Arial" w:hAnsi="Arial" w:cs="Arial"/>
          <w:spacing w:val="2"/>
        </w:rPr>
        <w:t xml:space="preserve">. </w:t>
      </w:r>
      <w:r w:rsidR="00020911">
        <w:rPr>
          <w:rFonts w:ascii="Arial" w:hAnsi="Arial" w:cs="Arial"/>
          <w:spacing w:val="2"/>
        </w:rPr>
        <w:t>október 30</w:t>
      </w:r>
      <w:r w:rsidR="0088517C">
        <w:rPr>
          <w:rFonts w:ascii="Arial" w:hAnsi="Arial" w:cs="Arial"/>
          <w:spacing w:val="2"/>
        </w:rPr>
        <w:t>.)</w:t>
      </w:r>
    </w:p>
    <w:p w:rsidR="00300CA6" w:rsidRPr="00CE5710" w:rsidRDefault="00300CA6" w:rsidP="00300CA6">
      <w:pPr>
        <w:ind w:right="-1"/>
        <w:jc w:val="both"/>
        <w:rPr>
          <w:rFonts w:ascii="Arial" w:hAnsi="Arial" w:cs="Arial"/>
          <w:spacing w:val="2"/>
        </w:rPr>
      </w:pPr>
    </w:p>
    <w:p w:rsidR="00300CA6" w:rsidRPr="00CE5710" w:rsidRDefault="00300CA6" w:rsidP="00C83F28">
      <w:pPr>
        <w:ind w:left="2835" w:right="-1" w:hanging="2835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>Segédanyagok:</w:t>
      </w: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b/>
          <w:spacing w:val="2"/>
        </w:rPr>
        <w:t>tankönyvet</w:t>
      </w:r>
      <w:r w:rsidRPr="00CE5710">
        <w:rPr>
          <w:rFonts w:ascii="Arial" w:hAnsi="Arial" w:cs="Arial"/>
          <w:spacing w:val="2"/>
        </w:rPr>
        <w:t xml:space="preserve"> </w:t>
      </w:r>
      <w:r w:rsidR="00C83F28">
        <w:rPr>
          <w:rFonts w:ascii="Arial" w:hAnsi="Arial" w:cs="Arial"/>
          <w:spacing w:val="2"/>
        </w:rPr>
        <w:t xml:space="preserve">és </w:t>
      </w:r>
      <w:r w:rsidRPr="00CE5710">
        <w:rPr>
          <w:rFonts w:ascii="Arial" w:hAnsi="Arial" w:cs="Arial"/>
          <w:spacing w:val="2"/>
        </w:rPr>
        <w:t xml:space="preserve">az előadások </w:t>
      </w:r>
      <w:r w:rsidRPr="00CE5710">
        <w:rPr>
          <w:rFonts w:ascii="Arial" w:hAnsi="Arial" w:cs="Arial"/>
          <w:b/>
          <w:spacing w:val="2"/>
        </w:rPr>
        <w:t>vázlatát</w:t>
      </w:r>
      <w:r w:rsidR="00C83F28">
        <w:rPr>
          <w:rFonts w:ascii="Arial" w:hAnsi="Arial" w:cs="Arial"/>
          <w:b/>
          <w:spacing w:val="2"/>
        </w:rPr>
        <w:t xml:space="preserve"> elektronikus úton</w:t>
      </w:r>
      <w:r w:rsidRPr="00CE5710">
        <w:rPr>
          <w:rFonts w:ascii="Arial" w:hAnsi="Arial" w:cs="Arial"/>
          <w:spacing w:val="2"/>
        </w:rPr>
        <w:t xml:space="preserve"> megkapják a résztvevők</w:t>
      </w:r>
    </w:p>
    <w:p w:rsidR="00300CA6" w:rsidRPr="00CE5710" w:rsidRDefault="00300CA6" w:rsidP="00300CA6">
      <w:pPr>
        <w:ind w:right="-1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spacing w:val="2"/>
        </w:rPr>
        <w:tab/>
      </w:r>
    </w:p>
    <w:p w:rsidR="001F0E50" w:rsidRPr="00CE5710" w:rsidRDefault="001F0E50" w:rsidP="00300CA6">
      <w:pPr>
        <w:ind w:right="-1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>Képzés költsége:</w:t>
      </w:r>
      <w:r w:rsidRPr="00CE5710">
        <w:rPr>
          <w:rFonts w:ascii="Arial" w:hAnsi="Arial" w:cs="Arial"/>
          <w:spacing w:val="2"/>
        </w:rPr>
        <w:tab/>
      </w:r>
      <w:r w:rsidRPr="00CE5710">
        <w:rPr>
          <w:rFonts w:ascii="Arial" w:hAnsi="Arial" w:cs="Arial"/>
          <w:spacing w:val="2"/>
        </w:rPr>
        <w:tab/>
      </w:r>
      <w:r w:rsidR="00020911">
        <w:rPr>
          <w:rFonts w:ascii="Arial" w:hAnsi="Arial" w:cs="Arial"/>
          <w:b/>
          <w:spacing w:val="2"/>
        </w:rPr>
        <w:t>45</w:t>
      </w:r>
      <w:r w:rsidRPr="00CE5710">
        <w:rPr>
          <w:rFonts w:ascii="Arial" w:hAnsi="Arial" w:cs="Arial"/>
          <w:b/>
          <w:spacing w:val="2"/>
        </w:rPr>
        <w:t>.000,-Ft/fő</w:t>
      </w:r>
    </w:p>
    <w:p w:rsidR="001F0E50" w:rsidRPr="00CE5710" w:rsidRDefault="001F0E50" w:rsidP="00300CA6">
      <w:pPr>
        <w:ind w:right="-1"/>
        <w:jc w:val="both"/>
        <w:rPr>
          <w:rFonts w:ascii="Arial" w:hAnsi="Arial" w:cs="Arial"/>
          <w:spacing w:val="2"/>
        </w:rPr>
      </w:pPr>
    </w:p>
    <w:p w:rsidR="001F0E50" w:rsidRPr="00CE5710" w:rsidRDefault="001F0E50" w:rsidP="00300CA6">
      <w:pPr>
        <w:ind w:right="-1"/>
        <w:jc w:val="both"/>
        <w:rPr>
          <w:rFonts w:ascii="Arial" w:hAnsi="Arial" w:cs="Arial"/>
          <w:spacing w:val="2"/>
        </w:rPr>
      </w:pPr>
    </w:p>
    <w:p w:rsidR="001F0E50" w:rsidRPr="00CE5710" w:rsidRDefault="001F0E50" w:rsidP="001F0E50">
      <w:pPr>
        <w:spacing w:line="360" w:lineRule="auto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 xml:space="preserve">A képzésben részt vevők a tanfolyam sikeres elvégzéséről </w:t>
      </w:r>
      <w:r w:rsidRPr="00CE5710">
        <w:rPr>
          <w:rFonts w:ascii="Arial" w:hAnsi="Arial" w:cs="Arial"/>
          <w:b/>
          <w:caps/>
          <w:spacing w:val="2"/>
        </w:rPr>
        <w:t>tanúsítványt</w:t>
      </w:r>
      <w:r w:rsidRPr="00CE5710">
        <w:rPr>
          <w:rFonts w:ascii="Arial" w:hAnsi="Arial" w:cs="Arial"/>
          <w:spacing w:val="2"/>
        </w:rPr>
        <w:t xml:space="preserve"> kapnak. Hivatásos gondnokká csak olyan személy nevezhető ki, </w:t>
      </w:r>
      <w:r w:rsidRPr="00CE5710">
        <w:rPr>
          <w:rFonts w:ascii="Arial" w:hAnsi="Arial" w:cs="Arial"/>
          <w:spacing w:val="2"/>
          <w:u w:val="single"/>
        </w:rPr>
        <w:t xml:space="preserve">aki legalább középfokú iskolai végzettséggel rendelkezik </w:t>
      </w:r>
      <w:r w:rsidRPr="00CE5710">
        <w:rPr>
          <w:rFonts w:ascii="Arial" w:hAnsi="Arial" w:cs="Arial"/>
          <w:spacing w:val="2"/>
        </w:rPr>
        <w:t>és a képzésen eredményesen részt vett.</w:t>
      </w:r>
    </w:p>
    <w:p w:rsidR="001F0E50" w:rsidRPr="00CE5710" w:rsidRDefault="001F0E50" w:rsidP="001F0E50">
      <w:pPr>
        <w:spacing w:line="360" w:lineRule="auto"/>
        <w:jc w:val="both"/>
        <w:rPr>
          <w:rFonts w:ascii="Arial" w:hAnsi="Arial" w:cs="Arial"/>
          <w:spacing w:val="2"/>
        </w:rPr>
      </w:pPr>
    </w:p>
    <w:p w:rsidR="001F0E50" w:rsidRPr="00CE5710" w:rsidRDefault="001F0E50" w:rsidP="003A2B11">
      <w:pPr>
        <w:spacing w:line="360" w:lineRule="auto"/>
        <w:jc w:val="both"/>
        <w:rPr>
          <w:rFonts w:ascii="Arial" w:hAnsi="Arial" w:cs="Arial"/>
          <w:b/>
          <w:spacing w:val="2"/>
        </w:rPr>
      </w:pPr>
      <w:r w:rsidRPr="00CE5710">
        <w:rPr>
          <w:rFonts w:ascii="Arial" w:hAnsi="Arial" w:cs="Arial"/>
          <w:spacing w:val="2"/>
        </w:rPr>
        <w:lastRenderedPageBreak/>
        <w:t xml:space="preserve">A képzésre jelentkezni a mellékelt </w:t>
      </w:r>
      <w:r w:rsidRPr="00CE5710">
        <w:rPr>
          <w:rFonts w:ascii="Arial" w:hAnsi="Arial" w:cs="Arial"/>
          <w:b/>
          <w:spacing w:val="2"/>
        </w:rPr>
        <w:t xml:space="preserve">adatlap </w:t>
      </w:r>
      <w:r w:rsidRPr="00CE5710">
        <w:rPr>
          <w:rFonts w:ascii="Arial" w:hAnsi="Arial" w:cs="Arial"/>
          <w:spacing w:val="2"/>
        </w:rPr>
        <w:t xml:space="preserve">kitöltésével és megküldésével lehet </w:t>
      </w:r>
      <w:r w:rsidR="00CB1802" w:rsidRPr="00CE5710">
        <w:rPr>
          <w:rFonts w:ascii="Arial" w:hAnsi="Arial" w:cs="Arial"/>
          <w:spacing w:val="2"/>
        </w:rPr>
        <w:t xml:space="preserve">legkésőbb </w:t>
      </w:r>
      <w:r w:rsidR="004F0F9E">
        <w:rPr>
          <w:rFonts w:ascii="Arial" w:hAnsi="Arial" w:cs="Arial"/>
          <w:b/>
          <w:spacing w:val="2"/>
        </w:rPr>
        <w:t>2023</w:t>
      </w:r>
      <w:r w:rsidRPr="00CE5710">
        <w:rPr>
          <w:rFonts w:ascii="Arial" w:hAnsi="Arial" w:cs="Arial"/>
          <w:b/>
          <w:spacing w:val="2"/>
        </w:rPr>
        <w:t xml:space="preserve">. </w:t>
      </w:r>
      <w:r w:rsidR="00020911">
        <w:rPr>
          <w:rFonts w:ascii="Arial" w:hAnsi="Arial" w:cs="Arial"/>
          <w:b/>
          <w:spacing w:val="2"/>
        </w:rPr>
        <w:t>október</w:t>
      </w:r>
      <w:r w:rsidR="000F24E1">
        <w:rPr>
          <w:rFonts w:ascii="Arial" w:hAnsi="Arial" w:cs="Arial"/>
          <w:b/>
          <w:spacing w:val="2"/>
        </w:rPr>
        <w:t xml:space="preserve"> </w:t>
      </w:r>
      <w:r w:rsidR="004F0F9E">
        <w:rPr>
          <w:rFonts w:ascii="Arial" w:hAnsi="Arial" w:cs="Arial"/>
          <w:b/>
          <w:spacing w:val="2"/>
        </w:rPr>
        <w:t>10</w:t>
      </w:r>
      <w:r w:rsidRPr="00CE5710">
        <w:rPr>
          <w:rFonts w:ascii="Arial" w:hAnsi="Arial" w:cs="Arial"/>
          <w:b/>
          <w:spacing w:val="2"/>
        </w:rPr>
        <w:t>. napjáig.</w:t>
      </w:r>
    </w:p>
    <w:p w:rsidR="003A2B11" w:rsidRPr="00CE5710" w:rsidRDefault="003A2B11" w:rsidP="003A2B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>elektronikus elérhetőség:</w:t>
      </w:r>
      <w:r w:rsidRPr="0088517C">
        <w:rPr>
          <w:rFonts w:ascii="Arial" w:hAnsi="Arial" w:cs="Arial"/>
          <w:spacing w:val="2"/>
        </w:rPr>
        <w:t xml:space="preserve"> </w:t>
      </w:r>
      <w:hyperlink r:id="rId8" w:history="1">
        <w:r w:rsidR="00B43677" w:rsidRPr="0088517C">
          <w:rPr>
            <w:rStyle w:val="Hiperhivatkozs"/>
            <w:rFonts w:ascii="Arial" w:hAnsi="Arial" w:cs="Arial"/>
            <w:color w:val="auto"/>
            <w:spacing w:val="2"/>
            <w:u w:val="none"/>
          </w:rPr>
          <w:t>toth.nora@pest.gov.hu</w:t>
        </w:r>
      </w:hyperlink>
    </w:p>
    <w:p w:rsidR="00AD35E4" w:rsidRPr="00CE5710" w:rsidRDefault="00AD35E4" w:rsidP="003A2B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 xml:space="preserve">telefonos kapcsolat: </w:t>
      </w:r>
      <w:r w:rsidR="00902EB5" w:rsidRPr="00CE5710">
        <w:rPr>
          <w:rFonts w:ascii="Arial" w:hAnsi="Arial" w:cs="Arial"/>
          <w:spacing w:val="2"/>
        </w:rPr>
        <w:t xml:space="preserve">       </w:t>
      </w:r>
      <w:r w:rsidR="00C83F28">
        <w:rPr>
          <w:rFonts w:ascii="Arial" w:hAnsi="Arial" w:cs="Arial"/>
          <w:spacing w:val="2"/>
        </w:rPr>
        <w:t>(1) 485-6930</w:t>
      </w:r>
    </w:p>
    <w:p w:rsidR="001F0E50" w:rsidRPr="00CE5710" w:rsidRDefault="003A2B11" w:rsidP="003A2B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>postac</w:t>
      </w:r>
      <w:r w:rsidR="00AD35E4" w:rsidRPr="00CE5710">
        <w:rPr>
          <w:rFonts w:ascii="Arial" w:hAnsi="Arial" w:cs="Arial"/>
          <w:spacing w:val="2"/>
        </w:rPr>
        <w:t>í</w:t>
      </w:r>
      <w:r w:rsidRPr="00CE5710">
        <w:rPr>
          <w:rFonts w:ascii="Arial" w:hAnsi="Arial" w:cs="Arial"/>
          <w:spacing w:val="2"/>
        </w:rPr>
        <w:t>münk:</w:t>
      </w:r>
      <w:r w:rsidR="00902EB5" w:rsidRPr="00CE5710">
        <w:rPr>
          <w:rFonts w:ascii="Arial" w:hAnsi="Arial" w:cs="Arial"/>
          <w:spacing w:val="2"/>
        </w:rPr>
        <w:t xml:space="preserve">                  </w:t>
      </w:r>
      <w:r w:rsidR="00C83F28">
        <w:rPr>
          <w:rFonts w:ascii="Arial" w:hAnsi="Arial" w:cs="Arial"/>
          <w:spacing w:val="2"/>
        </w:rPr>
        <w:t>1052 Budapest, Városház u. 7.</w:t>
      </w:r>
    </w:p>
    <w:p w:rsidR="003A2B11" w:rsidRPr="00CE5710" w:rsidRDefault="003A2B11" w:rsidP="003A2B11">
      <w:pPr>
        <w:spacing w:line="360" w:lineRule="auto"/>
        <w:jc w:val="both"/>
        <w:rPr>
          <w:rFonts w:ascii="Arial" w:hAnsi="Arial" w:cs="Arial"/>
          <w:spacing w:val="2"/>
        </w:rPr>
      </w:pPr>
    </w:p>
    <w:p w:rsidR="003A2B11" w:rsidRPr="00CE5710" w:rsidRDefault="003A2B11" w:rsidP="003A2B11">
      <w:pPr>
        <w:spacing w:line="360" w:lineRule="auto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>A jelentkezőket az adatlap beérkezését követően értesítjük a képzés részletes tematikájáról, valamint a képzés díjának megfizetése módjáról.</w:t>
      </w:r>
    </w:p>
    <w:p w:rsidR="00C256DD" w:rsidRPr="00CE5710" w:rsidRDefault="00C256DD" w:rsidP="003A2B11">
      <w:pPr>
        <w:spacing w:line="360" w:lineRule="auto"/>
        <w:jc w:val="both"/>
        <w:rPr>
          <w:rFonts w:ascii="Arial" w:hAnsi="Arial" w:cs="Arial"/>
          <w:spacing w:val="2"/>
        </w:rPr>
      </w:pPr>
    </w:p>
    <w:p w:rsidR="003A2B11" w:rsidRPr="00CE5710" w:rsidRDefault="003A2B11" w:rsidP="003A2B11">
      <w:pPr>
        <w:spacing w:line="360" w:lineRule="auto"/>
        <w:jc w:val="both"/>
        <w:rPr>
          <w:rFonts w:ascii="Arial" w:hAnsi="Arial" w:cs="Arial"/>
          <w:i/>
          <w:spacing w:val="2"/>
        </w:rPr>
      </w:pPr>
      <w:r w:rsidRPr="00CE5710">
        <w:rPr>
          <w:rFonts w:ascii="Arial" w:hAnsi="Arial" w:cs="Arial"/>
          <w:i/>
          <w:spacing w:val="2"/>
        </w:rPr>
        <w:t xml:space="preserve">Tájékoztatjuk az érdeklődőket, hogy a képzés indítása csak kellő számú résztvevő esetén </w:t>
      </w:r>
      <w:r w:rsidR="00D03923" w:rsidRPr="00CE5710">
        <w:rPr>
          <w:rFonts w:ascii="Arial" w:hAnsi="Arial" w:cs="Arial"/>
          <w:i/>
          <w:spacing w:val="2"/>
        </w:rPr>
        <w:t>történik</w:t>
      </w:r>
      <w:r w:rsidRPr="00CE5710">
        <w:rPr>
          <w:rFonts w:ascii="Arial" w:hAnsi="Arial" w:cs="Arial"/>
          <w:i/>
          <w:spacing w:val="2"/>
        </w:rPr>
        <w:t>!</w:t>
      </w:r>
    </w:p>
    <w:p w:rsidR="00C256DD" w:rsidRPr="00CE5710" w:rsidRDefault="00C256DD" w:rsidP="003A2B11">
      <w:pPr>
        <w:spacing w:line="360" w:lineRule="auto"/>
        <w:jc w:val="both"/>
        <w:rPr>
          <w:rFonts w:ascii="Arial" w:hAnsi="Arial" w:cs="Arial"/>
          <w:i/>
          <w:spacing w:val="2"/>
        </w:rPr>
      </w:pPr>
    </w:p>
    <w:p w:rsidR="00AD35E4" w:rsidRPr="00CE5710" w:rsidRDefault="005F2C42" w:rsidP="003A2B11">
      <w:pPr>
        <w:spacing w:line="360" w:lineRule="auto"/>
        <w:jc w:val="both"/>
        <w:rPr>
          <w:rFonts w:ascii="Arial" w:hAnsi="Arial" w:cs="Arial"/>
          <w:spacing w:val="2"/>
        </w:rPr>
      </w:pPr>
      <w:r w:rsidRPr="00CE5710">
        <w:rPr>
          <w:rFonts w:ascii="Arial" w:hAnsi="Arial" w:cs="Arial"/>
          <w:spacing w:val="2"/>
        </w:rPr>
        <w:t xml:space="preserve">Budapest, </w:t>
      </w:r>
      <w:r w:rsidR="00020911">
        <w:rPr>
          <w:rFonts w:ascii="Arial" w:hAnsi="Arial" w:cs="Arial"/>
          <w:spacing w:val="2"/>
        </w:rPr>
        <w:t>2023. július 25.</w:t>
      </w:r>
    </w:p>
    <w:p w:rsidR="00C256DD" w:rsidRPr="00CE5710" w:rsidRDefault="00C256DD" w:rsidP="003A2B11">
      <w:pPr>
        <w:spacing w:line="360" w:lineRule="auto"/>
        <w:jc w:val="both"/>
        <w:rPr>
          <w:rFonts w:ascii="Arial" w:hAnsi="Arial" w:cs="Arial"/>
          <w:spacing w:val="2"/>
        </w:rPr>
      </w:pPr>
    </w:p>
    <w:p w:rsidR="003A2B11" w:rsidRPr="00C256DD" w:rsidRDefault="00C256DD" w:rsidP="00132FC5">
      <w:pPr>
        <w:tabs>
          <w:tab w:val="center" w:pos="6804"/>
        </w:tabs>
        <w:spacing w:line="300" w:lineRule="exact"/>
        <w:jc w:val="center"/>
        <w:rPr>
          <w:b/>
          <w:spacing w:val="2"/>
        </w:rPr>
      </w:pPr>
      <w:r>
        <w:rPr>
          <w:b/>
        </w:rPr>
        <w:tab/>
      </w:r>
      <w:bookmarkStart w:id="0" w:name="_GoBack"/>
      <w:bookmarkEnd w:id="0"/>
    </w:p>
    <w:sectPr w:rsidR="003A2B11" w:rsidRPr="00C256DD" w:rsidSect="00BD2FBB">
      <w:headerReference w:type="even" r:id="rId9"/>
      <w:headerReference w:type="default" r:id="rId10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B6" w:rsidRDefault="007A78B6">
      <w:r>
        <w:separator/>
      </w:r>
    </w:p>
  </w:endnote>
  <w:endnote w:type="continuationSeparator" w:id="0">
    <w:p w:rsidR="007A78B6" w:rsidRDefault="007A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B6" w:rsidRDefault="007A78B6">
      <w:r>
        <w:separator/>
      </w:r>
    </w:p>
  </w:footnote>
  <w:footnote w:type="continuationSeparator" w:id="0">
    <w:p w:rsidR="007A78B6" w:rsidRDefault="007A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C4" w:rsidRDefault="00E2109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31C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331C4">
      <w:rPr>
        <w:rStyle w:val="Oldalszm"/>
        <w:noProof/>
      </w:rPr>
      <w:t>1</w:t>
    </w:r>
    <w:r>
      <w:rPr>
        <w:rStyle w:val="Oldalszm"/>
      </w:rPr>
      <w:fldChar w:fldCharType="end"/>
    </w:r>
  </w:p>
  <w:p w:rsidR="004331C4" w:rsidRDefault="004331C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C4" w:rsidRDefault="00E2109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31C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331C4">
      <w:rPr>
        <w:rStyle w:val="Oldalszm"/>
        <w:noProof/>
      </w:rPr>
      <w:t>2</w:t>
    </w:r>
    <w:r>
      <w:rPr>
        <w:rStyle w:val="Oldalszm"/>
      </w:rPr>
      <w:fldChar w:fldCharType="end"/>
    </w:r>
  </w:p>
  <w:p w:rsidR="004331C4" w:rsidRDefault="004331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C39CA"/>
    <w:multiLevelType w:val="hybridMultilevel"/>
    <w:tmpl w:val="883CE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17F5D"/>
    <w:multiLevelType w:val="hybridMultilevel"/>
    <w:tmpl w:val="47FC1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A"/>
    <w:rsid w:val="00020911"/>
    <w:rsid w:val="000314F4"/>
    <w:rsid w:val="00034B66"/>
    <w:rsid w:val="00042E92"/>
    <w:rsid w:val="000F24E1"/>
    <w:rsid w:val="00132FC5"/>
    <w:rsid w:val="00151B08"/>
    <w:rsid w:val="00152418"/>
    <w:rsid w:val="00153050"/>
    <w:rsid w:val="001A51DC"/>
    <w:rsid w:val="001C2549"/>
    <w:rsid w:val="001E2F0F"/>
    <w:rsid w:val="001E3F02"/>
    <w:rsid w:val="001F0E50"/>
    <w:rsid w:val="00223231"/>
    <w:rsid w:val="00243FC9"/>
    <w:rsid w:val="0026228C"/>
    <w:rsid w:val="00286448"/>
    <w:rsid w:val="002C713C"/>
    <w:rsid w:val="00300CA6"/>
    <w:rsid w:val="00301DC3"/>
    <w:rsid w:val="00303063"/>
    <w:rsid w:val="003513C4"/>
    <w:rsid w:val="003A2B11"/>
    <w:rsid w:val="004331C4"/>
    <w:rsid w:val="004371D7"/>
    <w:rsid w:val="004602E6"/>
    <w:rsid w:val="00470F12"/>
    <w:rsid w:val="00472F1B"/>
    <w:rsid w:val="00476C8D"/>
    <w:rsid w:val="00476ED8"/>
    <w:rsid w:val="004E2B7E"/>
    <w:rsid w:val="004F0F9E"/>
    <w:rsid w:val="00500B0B"/>
    <w:rsid w:val="0052210C"/>
    <w:rsid w:val="005455DD"/>
    <w:rsid w:val="005574F4"/>
    <w:rsid w:val="005801C8"/>
    <w:rsid w:val="005B2AAD"/>
    <w:rsid w:val="005F2C42"/>
    <w:rsid w:val="006261D2"/>
    <w:rsid w:val="00640971"/>
    <w:rsid w:val="00645F34"/>
    <w:rsid w:val="00681266"/>
    <w:rsid w:val="007A20EC"/>
    <w:rsid w:val="007A78B6"/>
    <w:rsid w:val="007E320A"/>
    <w:rsid w:val="007F3E09"/>
    <w:rsid w:val="00817CCE"/>
    <w:rsid w:val="0088517C"/>
    <w:rsid w:val="008B1F1B"/>
    <w:rsid w:val="008B45F1"/>
    <w:rsid w:val="008C05EA"/>
    <w:rsid w:val="008D48AA"/>
    <w:rsid w:val="008E1D28"/>
    <w:rsid w:val="009011AD"/>
    <w:rsid w:val="00902EB5"/>
    <w:rsid w:val="0090485B"/>
    <w:rsid w:val="009113FF"/>
    <w:rsid w:val="009310A2"/>
    <w:rsid w:val="0095095A"/>
    <w:rsid w:val="009B2A45"/>
    <w:rsid w:val="00A143A6"/>
    <w:rsid w:val="00A14893"/>
    <w:rsid w:val="00A2239A"/>
    <w:rsid w:val="00A33575"/>
    <w:rsid w:val="00A55DCF"/>
    <w:rsid w:val="00A708BB"/>
    <w:rsid w:val="00A72A93"/>
    <w:rsid w:val="00A7309C"/>
    <w:rsid w:val="00AA25A8"/>
    <w:rsid w:val="00AD35E4"/>
    <w:rsid w:val="00AD79F3"/>
    <w:rsid w:val="00B20EBC"/>
    <w:rsid w:val="00B43677"/>
    <w:rsid w:val="00B6240B"/>
    <w:rsid w:val="00B80122"/>
    <w:rsid w:val="00BB00A5"/>
    <w:rsid w:val="00BD2FBB"/>
    <w:rsid w:val="00BE1461"/>
    <w:rsid w:val="00BF6ED2"/>
    <w:rsid w:val="00C01CD5"/>
    <w:rsid w:val="00C14BDD"/>
    <w:rsid w:val="00C256DD"/>
    <w:rsid w:val="00C46867"/>
    <w:rsid w:val="00C8226C"/>
    <w:rsid w:val="00C83F28"/>
    <w:rsid w:val="00C95743"/>
    <w:rsid w:val="00CB1802"/>
    <w:rsid w:val="00CC084D"/>
    <w:rsid w:val="00CE5710"/>
    <w:rsid w:val="00D03923"/>
    <w:rsid w:val="00D671A6"/>
    <w:rsid w:val="00DA3C24"/>
    <w:rsid w:val="00DF0829"/>
    <w:rsid w:val="00E2109D"/>
    <w:rsid w:val="00EF242F"/>
    <w:rsid w:val="00FA3791"/>
    <w:rsid w:val="00FA7BC5"/>
    <w:rsid w:val="00FB09C8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8AF1A-A9B1-4ABB-9A6F-C4A0F5A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2FBB"/>
  </w:style>
  <w:style w:type="paragraph" w:styleId="Cmsor1">
    <w:name w:val="heading 1"/>
    <w:basedOn w:val="Norml"/>
    <w:next w:val="Norml"/>
    <w:qFormat/>
    <w:rsid w:val="00BD2FBB"/>
    <w:pPr>
      <w:keepNext/>
      <w:tabs>
        <w:tab w:val="left" w:pos="9072"/>
      </w:tabs>
      <w:ind w:right="-1"/>
      <w:jc w:val="both"/>
      <w:outlineLvl w:val="0"/>
    </w:pPr>
    <w:rPr>
      <w:spacing w:val="2"/>
      <w:sz w:val="28"/>
    </w:rPr>
  </w:style>
  <w:style w:type="paragraph" w:styleId="Cmsor2">
    <w:name w:val="heading 2"/>
    <w:basedOn w:val="Norml"/>
    <w:next w:val="Norml"/>
    <w:qFormat/>
    <w:rsid w:val="00BD2FBB"/>
    <w:pPr>
      <w:keepNext/>
      <w:tabs>
        <w:tab w:val="left" w:pos="9072"/>
      </w:tabs>
      <w:ind w:right="-1"/>
      <w:jc w:val="both"/>
      <w:outlineLvl w:val="1"/>
    </w:pPr>
    <w:rPr>
      <w:b/>
      <w:spacing w:val="2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BD2FBB"/>
    <w:pPr>
      <w:tabs>
        <w:tab w:val="left" w:pos="9072"/>
      </w:tabs>
      <w:ind w:right="-1"/>
      <w:jc w:val="both"/>
    </w:pPr>
    <w:rPr>
      <w:spacing w:val="2"/>
      <w:sz w:val="28"/>
    </w:rPr>
  </w:style>
  <w:style w:type="paragraph" w:styleId="Szvegtrzs2">
    <w:name w:val="Body Text 2"/>
    <w:basedOn w:val="Norml"/>
    <w:rsid w:val="00BD2FBB"/>
    <w:pPr>
      <w:tabs>
        <w:tab w:val="left" w:pos="9072"/>
      </w:tabs>
      <w:ind w:right="-1"/>
      <w:jc w:val="both"/>
    </w:pPr>
    <w:rPr>
      <w:b/>
      <w:spacing w:val="2"/>
      <w:sz w:val="28"/>
    </w:rPr>
  </w:style>
  <w:style w:type="paragraph" w:styleId="lfej">
    <w:name w:val="header"/>
    <w:aliases w:val="Char Char Char"/>
    <w:basedOn w:val="Norml"/>
    <w:link w:val="lfejChar"/>
    <w:uiPriority w:val="99"/>
    <w:rsid w:val="00BD2FB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D2FBB"/>
  </w:style>
  <w:style w:type="paragraph" w:styleId="Buborkszveg">
    <w:name w:val="Balloon Text"/>
    <w:basedOn w:val="Norml"/>
    <w:semiHidden/>
    <w:rsid w:val="00DF082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1F0E50"/>
    <w:rPr>
      <w:color w:val="0000FF"/>
      <w:u w:val="single"/>
    </w:rPr>
  </w:style>
  <w:style w:type="character" w:customStyle="1" w:styleId="lfejChar">
    <w:name w:val="Élőfej Char"/>
    <w:aliases w:val="Char Char Char Char"/>
    <w:link w:val="lfej"/>
    <w:uiPriority w:val="99"/>
    <w:rsid w:val="0013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h.nora@pest.gov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Közigazgatási Hiv.</Company>
  <LinksUpToDate>false</LinksUpToDate>
  <CharactersWithSpaces>1371</CharactersWithSpaces>
  <SharedDoc>false</SharedDoc>
  <HLinks>
    <vt:vector size="6" baseType="variant">
      <vt:variant>
        <vt:i4>131196</vt:i4>
      </vt:variant>
      <vt:variant>
        <vt:i4>0</vt:i4>
      </vt:variant>
      <vt:variant>
        <vt:i4>0</vt:i4>
      </vt:variant>
      <vt:variant>
        <vt:i4>5</vt:i4>
      </vt:variant>
      <vt:variant>
        <vt:lpwstr>mailto:toth.nora@pmkh.hu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Fővárosi Közigazgatási Hivatal</dc:creator>
  <cp:lastModifiedBy>Iroda924</cp:lastModifiedBy>
  <cp:revision>2</cp:revision>
  <cp:lastPrinted>2023-04-19T14:13:00Z</cp:lastPrinted>
  <dcterms:created xsi:type="dcterms:W3CDTF">2023-07-28T06:26:00Z</dcterms:created>
  <dcterms:modified xsi:type="dcterms:W3CDTF">2023-07-28T06:26:00Z</dcterms:modified>
</cp:coreProperties>
</file>